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279F" w:rsidRDefault="00A10EE4" w:rsidP="00A10EE4">
      <w:pPr>
        <w:jc w:val="right"/>
      </w:pPr>
      <w:r>
        <w:t xml:space="preserve">Poznań, dnia </w:t>
      </w:r>
      <w:r w:rsidR="00DC316B">
        <w:t>2</w:t>
      </w:r>
      <w:r w:rsidR="00F2309F">
        <w:t>7 grudnia 202</w:t>
      </w:r>
      <w:r w:rsidR="00DC316B">
        <w:t>1</w:t>
      </w:r>
    </w:p>
    <w:p w:rsidR="00A10EE4" w:rsidRPr="00A10EE4" w:rsidRDefault="00A10EE4" w:rsidP="00A10EE4">
      <w:pPr>
        <w:jc w:val="center"/>
        <w:rPr>
          <w:b/>
          <w:sz w:val="32"/>
          <w:szCs w:val="32"/>
        </w:rPr>
      </w:pPr>
      <w:r w:rsidRPr="00A10EE4">
        <w:rPr>
          <w:b/>
          <w:sz w:val="32"/>
          <w:szCs w:val="32"/>
        </w:rPr>
        <w:t>Informacja z otwarcia ofert</w:t>
      </w:r>
    </w:p>
    <w:p w:rsidR="00A10EE4" w:rsidRDefault="00A10EE4" w:rsidP="00F2309F">
      <w:pPr>
        <w:spacing w:after="0" w:line="240" w:lineRule="auto"/>
        <w:ind w:left="225"/>
      </w:pPr>
      <w:r w:rsidRPr="00B718DC">
        <w:t xml:space="preserve">Komisja przetargowa dokonała otwarcia ofert w postępowaniu </w:t>
      </w:r>
      <w:proofErr w:type="spellStart"/>
      <w:r w:rsidR="00DC316B">
        <w:t>pn</w:t>
      </w:r>
      <w:proofErr w:type="spellEnd"/>
      <w:r w:rsidR="00DC316B">
        <w:t>:</w:t>
      </w:r>
    </w:p>
    <w:p w:rsidR="00DC316B" w:rsidRDefault="00DC316B" w:rsidP="00F2309F">
      <w:pPr>
        <w:spacing w:after="0" w:line="240" w:lineRule="auto"/>
        <w:ind w:left="225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C316B" w:rsidRDefault="00DC316B" w:rsidP="00DC316B">
      <w:pPr>
        <w:spacing w:after="0" w:line="240" w:lineRule="auto"/>
        <w:jc w:val="both"/>
        <w:outlineLvl w:val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„Świadczenie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</w:t>
      </w:r>
      <w:r>
        <w:rPr>
          <w:rFonts w:eastAsia="Times New Roman" w:cstheme="minorHAnsi"/>
          <w:b/>
          <w:sz w:val="24"/>
          <w:szCs w:val="24"/>
          <w:lang w:eastAsia="pl-PL"/>
        </w:rPr>
        <w:t>: Kalisz, Konin, Leszno, Piła</w:t>
      </w:r>
      <w:r>
        <w:rPr>
          <w:rFonts w:cstheme="minorHAnsi"/>
          <w:b/>
          <w:sz w:val="24"/>
          <w:szCs w:val="24"/>
        </w:rPr>
        <w:t xml:space="preserve"> w 2022 roku.”</w:t>
      </w:r>
    </w:p>
    <w:p w:rsidR="00DC316B" w:rsidRDefault="00DC316B"/>
    <w:p w:rsidR="00A10EE4" w:rsidRDefault="00A10EE4">
      <w:r>
        <w:t>Złożone oferty: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31"/>
        <w:gridCol w:w="2303"/>
      </w:tblGrid>
      <w:tr w:rsidR="00B718DC" w:rsidTr="00A10EE4">
        <w:tc>
          <w:tcPr>
            <w:tcW w:w="675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proofErr w:type="spellStart"/>
            <w:r w:rsidRPr="00A10EE4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3931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Nazwa Wykonawcy</w:t>
            </w:r>
          </w:p>
        </w:tc>
        <w:tc>
          <w:tcPr>
            <w:tcW w:w="2303" w:type="dxa"/>
            <w:shd w:val="clear" w:color="auto" w:fill="EEECE1" w:themeFill="background2"/>
            <w:vAlign w:val="center"/>
          </w:tcPr>
          <w:p w:rsidR="00B718DC" w:rsidRPr="00A10EE4" w:rsidRDefault="00B718DC" w:rsidP="00A10EE4">
            <w:pPr>
              <w:jc w:val="center"/>
              <w:rPr>
                <w:sz w:val="18"/>
                <w:szCs w:val="18"/>
              </w:rPr>
            </w:pPr>
            <w:r w:rsidRPr="00A10EE4">
              <w:rPr>
                <w:sz w:val="18"/>
                <w:szCs w:val="18"/>
              </w:rPr>
              <w:t>Cena</w:t>
            </w:r>
            <w:r>
              <w:rPr>
                <w:sz w:val="18"/>
                <w:szCs w:val="18"/>
              </w:rPr>
              <w:t xml:space="preserve"> wykonania </w:t>
            </w:r>
            <w:r w:rsidRPr="00A10EE4">
              <w:rPr>
                <w:sz w:val="18"/>
                <w:szCs w:val="18"/>
              </w:rPr>
              <w:t xml:space="preserve"> zamówienia </w:t>
            </w:r>
            <w:r>
              <w:rPr>
                <w:sz w:val="18"/>
                <w:szCs w:val="18"/>
              </w:rPr>
              <w:t>(</w:t>
            </w:r>
            <w:r w:rsidRPr="00A10EE4">
              <w:rPr>
                <w:sz w:val="18"/>
                <w:szCs w:val="18"/>
              </w:rPr>
              <w:t>brutto</w:t>
            </w:r>
            <w:r>
              <w:rPr>
                <w:sz w:val="18"/>
                <w:szCs w:val="18"/>
              </w:rPr>
              <w:t>)</w:t>
            </w:r>
          </w:p>
        </w:tc>
      </w:tr>
      <w:tr w:rsidR="00B718DC" w:rsidTr="00A10EE4">
        <w:tc>
          <w:tcPr>
            <w:tcW w:w="675" w:type="dxa"/>
            <w:vAlign w:val="center"/>
          </w:tcPr>
          <w:p w:rsidR="00B718DC" w:rsidRDefault="00B718DC" w:rsidP="00A10EE4">
            <w:pPr>
              <w:jc w:val="center"/>
            </w:pPr>
            <w:r>
              <w:t>1</w:t>
            </w:r>
          </w:p>
        </w:tc>
        <w:tc>
          <w:tcPr>
            <w:tcW w:w="3931" w:type="dxa"/>
            <w:vAlign w:val="center"/>
          </w:tcPr>
          <w:p w:rsidR="00B718DC" w:rsidRDefault="00B718DC" w:rsidP="00A10EE4">
            <w:pPr>
              <w:jc w:val="center"/>
            </w:pPr>
            <w:r>
              <w:t>Poczta Polska S.A.</w:t>
            </w:r>
          </w:p>
          <w:p w:rsidR="00B718DC" w:rsidRDefault="00B718DC" w:rsidP="00A10EE4">
            <w:pPr>
              <w:jc w:val="center"/>
            </w:pPr>
            <w:r>
              <w:t>ul. Rodziny Hiszpańskich 8</w:t>
            </w:r>
          </w:p>
          <w:p w:rsidR="00B718DC" w:rsidRDefault="00B718DC" w:rsidP="00A10EE4">
            <w:pPr>
              <w:jc w:val="center"/>
            </w:pPr>
            <w:r>
              <w:t>00-940 Warszawa</w:t>
            </w:r>
          </w:p>
        </w:tc>
        <w:tc>
          <w:tcPr>
            <w:tcW w:w="2303" w:type="dxa"/>
            <w:vAlign w:val="center"/>
          </w:tcPr>
          <w:p w:rsidR="00B718DC" w:rsidRDefault="00DC316B" w:rsidP="00A10EE4">
            <w:pPr>
              <w:jc w:val="center"/>
            </w:pPr>
            <w:r>
              <w:t>324.250,00</w:t>
            </w:r>
            <w:r w:rsidR="007B7E53">
              <w:t xml:space="preserve"> zł</w:t>
            </w:r>
            <w:r>
              <w:t xml:space="preserve"> brutto</w:t>
            </w:r>
          </w:p>
        </w:tc>
      </w:tr>
    </w:tbl>
    <w:p w:rsidR="00A10EE4" w:rsidRDefault="00A10EE4"/>
    <w:p w:rsidR="001D58E3" w:rsidRPr="00552A16" w:rsidRDefault="001D58E3">
      <w:pPr>
        <w:rPr>
          <w:u w:val="single"/>
        </w:rPr>
      </w:pPr>
    </w:p>
    <w:p w:rsidR="001D58E3" w:rsidRDefault="001D58E3">
      <w:bookmarkStart w:id="0" w:name="_GoBack"/>
      <w:bookmarkEnd w:id="0"/>
    </w:p>
    <w:sectPr w:rsidR="001D58E3" w:rsidSect="00D72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EE4"/>
    <w:rsid w:val="001D58E3"/>
    <w:rsid w:val="001E5536"/>
    <w:rsid w:val="0026021D"/>
    <w:rsid w:val="00537431"/>
    <w:rsid w:val="00552A16"/>
    <w:rsid w:val="005F735A"/>
    <w:rsid w:val="007B7E53"/>
    <w:rsid w:val="00A10EE4"/>
    <w:rsid w:val="00A524B7"/>
    <w:rsid w:val="00B718DC"/>
    <w:rsid w:val="00B950CD"/>
    <w:rsid w:val="00C95EC1"/>
    <w:rsid w:val="00D52D73"/>
    <w:rsid w:val="00D7279F"/>
    <w:rsid w:val="00DC316B"/>
    <w:rsid w:val="00F2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BCF2"/>
  <w15:docId w15:val="{AAFF044D-E9A3-4E1E-AD8D-AE47B4F4A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27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EE4"/>
    <w:pPr>
      <w:ind w:left="720"/>
      <w:contextualSpacing/>
    </w:pPr>
  </w:style>
  <w:style w:type="table" w:styleId="Tabela-Siatka">
    <w:name w:val="Table Grid"/>
    <w:basedOn w:val="Standardowy"/>
    <w:uiPriority w:val="59"/>
    <w:rsid w:val="00A1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4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Janusz Beger</cp:lastModifiedBy>
  <cp:revision>3</cp:revision>
  <cp:lastPrinted>2021-12-27T13:37:00Z</cp:lastPrinted>
  <dcterms:created xsi:type="dcterms:W3CDTF">2021-12-27T13:45:00Z</dcterms:created>
  <dcterms:modified xsi:type="dcterms:W3CDTF">2021-12-27T13:56:00Z</dcterms:modified>
</cp:coreProperties>
</file>